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5D6" w:rsidRDefault="00C965D6" w:rsidP="00C965D6">
      <w:pPr>
        <w:jc w:val="center"/>
      </w:pPr>
      <w:r>
        <w:t>Town of Monroe</w:t>
      </w:r>
    </w:p>
    <w:p w:rsidR="00C965D6" w:rsidRDefault="00C965D6" w:rsidP="00C965D6">
      <w:pPr>
        <w:jc w:val="center"/>
      </w:pPr>
      <w:r>
        <w:t>Board Meeting</w:t>
      </w:r>
    </w:p>
    <w:p w:rsidR="00C965D6" w:rsidRDefault="00C965D6" w:rsidP="00C965D6">
      <w:pPr>
        <w:jc w:val="center"/>
      </w:pPr>
      <w:r>
        <w:t>May 2, 2024</w:t>
      </w:r>
    </w:p>
    <w:p w:rsidR="00C965D6" w:rsidRDefault="00C965D6" w:rsidP="00C965D6"/>
    <w:p w:rsidR="00C965D6" w:rsidRDefault="00C965D6" w:rsidP="00C965D6">
      <w:r w:rsidRPr="00C965D6">
        <w:t>Pledge of Allegiance recited.</w:t>
      </w:r>
    </w:p>
    <w:p w:rsidR="00C965D6" w:rsidRDefault="00C965D6" w:rsidP="00C965D6">
      <w:r>
        <w:t>April’s monthly expenses were approved.</w:t>
      </w:r>
    </w:p>
    <w:p w:rsidR="00C965D6" w:rsidRDefault="00C965D6" w:rsidP="00C965D6">
      <w:r>
        <w:t>April minutes were approved.</w:t>
      </w:r>
    </w:p>
    <w:p w:rsidR="00C965D6" w:rsidRDefault="00C965D6" w:rsidP="00C965D6">
      <w:r>
        <w:t>Those is attendance at tonight’s meeting were: Mike Geels, Josh Geerken, David Bard, Justin Shaffer, Clayton Lengerich, Rachel Tague, Matt Lehman with Bixler Insurance, Kris Burkhart, both newspaper journalists, Adams County Council on Aging Representative Michelle Lengerich.</w:t>
      </w:r>
    </w:p>
    <w:p w:rsidR="00C965D6" w:rsidRDefault="00C965D6" w:rsidP="00C965D6"/>
    <w:p w:rsidR="00C965D6" w:rsidRPr="00C965D6" w:rsidRDefault="00C965D6" w:rsidP="00C965D6">
      <w:pPr>
        <w:rPr>
          <w:b/>
        </w:rPr>
      </w:pPr>
      <w:r w:rsidRPr="00C965D6">
        <w:rPr>
          <w:b/>
        </w:rPr>
        <w:t>New Business</w:t>
      </w:r>
    </w:p>
    <w:p w:rsidR="00C965D6" w:rsidRDefault="00C965D6" w:rsidP="00C965D6">
      <w:r>
        <w:t>Matt Lehman with Bixler Insurance was at tonight’s meeting. He brought with him the yearly renewal information for property/building &amp; vehicle insurance coverage that Bixler holds. He suggested the town increase the deductible from $500.00 to $2500.00. Council was interested in learning more and requested Matt do a work up on the price difference between the two deductible amounts and bring it back to council at next month’s meeting. Matt agreed and will be prepared with that at June’s meeting.</w:t>
      </w:r>
    </w:p>
    <w:p w:rsidR="00C965D6" w:rsidRDefault="00C965D6" w:rsidP="00C965D6">
      <w:r>
        <w:t xml:space="preserve">Michelle Lengerich with Adams County Council on Aging was at tonight’s meeting. She explained the new transit system they have in place which allows ACCA to take Adams County residents to and from doctor appointments, to and from work and various other services. Michelle is asking that council consider increasing our yearly monetary gift of $750.00 to $1000.00 for the 2025 year. Council was in agreement. Josh made a motion to accept this increase. David spoke up and asked if there were any issues should he agree to this given that his father works for this agency. Clayton </w:t>
      </w:r>
      <w:proofErr w:type="gramStart"/>
      <w:r>
        <w:t>spoke  and</w:t>
      </w:r>
      <w:proofErr w:type="gramEnd"/>
      <w:r>
        <w:t xml:space="preserve"> suggested David abstain from this decision. David agreed and stated this is a good thing for the county. Mike seconded Josh’s motion. Motion passed with 1 abstaining. </w:t>
      </w:r>
    </w:p>
    <w:p w:rsidR="00C965D6" w:rsidRDefault="00C965D6" w:rsidP="00C965D6">
      <w:r>
        <w:t>Clayton spoke to read the introduction to the Re-establishment of the CCD Fund that Baker Tilly helped with back in April 2024. Clayton recommends closing out this current meeting. Josh made a motion to accept the closing of this meeting. David seconded. Motion passed 3-0.  This meeting has been adjourned.</w:t>
      </w:r>
    </w:p>
    <w:p w:rsidR="00C965D6" w:rsidRDefault="00C965D6" w:rsidP="00C965D6"/>
    <w:p w:rsidR="00C965D6" w:rsidRDefault="00C965D6" w:rsidP="00C965D6">
      <w:r>
        <w:t>Clayton opened the meeting up to the public to allow council to hear if anyone has anything to say about the possible tax increase. The increase will go from 4.8 cents to 5 cents. There weren’t any questions from the public. Clayton suggested the meeting be closed. Josh made a motion to close this meeting. David seconded. Motion passed 3-0.</w:t>
      </w:r>
    </w:p>
    <w:p w:rsidR="00C965D6" w:rsidRDefault="00C965D6" w:rsidP="00C965D6"/>
    <w:p w:rsidR="00C965D6" w:rsidRDefault="00C965D6" w:rsidP="00C965D6">
      <w:r>
        <w:t>With the advice of Clayton, we will now open the first meeting back up and continue as it was.</w:t>
      </w:r>
    </w:p>
    <w:p w:rsidR="00C965D6" w:rsidRDefault="00C965D6" w:rsidP="00C965D6"/>
    <w:p w:rsidR="00C965D6" w:rsidRDefault="00C965D6" w:rsidP="00C965D6">
      <w:r>
        <w:t>Mike opened the meeting up and continued on.</w:t>
      </w:r>
    </w:p>
    <w:p w:rsidR="00C965D6" w:rsidRDefault="00C965D6" w:rsidP="00C965D6"/>
    <w:p w:rsidR="00C965D6" w:rsidRPr="00C965D6" w:rsidRDefault="00C965D6" w:rsidP="00C965D6">
      <w:pPr>
        <w:rPr>
          <w:b/>
        </w:rPr>
      </w:pPr>
      <w:r w:rsidRPr="00C965D6">
        <w:rPr>
          <w:b/>
        </w:rPr>
        <w:t>Old Business</w:t>
      </w:r>
    </w:p>
    <w:p w:rsidR="008C1A32" w:rsidRDefault="00C965D6" w:rsidP="00C965D6">
      <w:proofErr w:type="gramStart"/>
      <w:r>
        <w:t>Nothing to report.</w:t>
      </w:r>
      <w:proofErr w:type="gramEnd"/>
    </w:p>
    <w:p w:rsidR="00C965D6" w:rsidRPr="008C1A32" w:rsidRDefault="00C965D6" w:rsidP="00C965D6">
      <w:r w:rsidRPr="00C965D6">
        <w:rPr>
          <w:b/>
        </w:rPr>
        <w:lastRenderedPageBreak/>
        <w:t>Town Superintendent</w:t>
      </w:r>
    </w:p>
    <w:p w:rsidR="00C965D6" w:rsidRDefault="00C965D6" w:rsidP="00C965D6">
      <w:r>
        <w:t>Justin brought with him the quotes from Schwartz Construction and Hackenjos Construction. After careful review of both quotes, council decided it would be best to go with Hackenjos Construction to create and build the payment window in the clerk’s office. David made a motion to accept Hackenjos’ quote. Josh seconded. Motion passed 3-0.</w:t>
      </w:r>
    </w:p>
    <w:p w:rsidR="00C965D6" w:rsidRDefault="00C965D6" w:rsidP="00C965D6">
      <w:r>
        <w:t>Justin discussed options to add a salt spreader to the Ford 250. He’d also like to add a salt barn to house salt in bulk as opposed to buying it by the bag. Purchasing bulk salt will be cheaper on the town in the long run. Council asked Justin to come up with some hard figures and it will be discussed at a later date. It was mentioned though that the town does not have the budget for these expenses for the 2024 budget year however, we can plan ahead for these in 2025.</w:t>
      </w:r>
    </w:p>
    <w:p w:rsidR="00C965D6" w:rsidRDefault="00C965D6" w:rsidP="00C965D6"/>
    <w:p w:rsidR="00C965D6" w:rsidRPr="00C965D6" w:rsidRDefault="00C965D6" w:rsidP="00C965D6">
      <w:pPr>
        <w:rPr>
          <w:b/>
        </w:rPr>
      </w:pPr>
      <w:r w:rsidRPr="00C965D6">
        <w:rPr>
          <w:b/>
        </w:rPr>
        <w:t>Fire Department</w:t>
      </w:r>
    </w:p>
    <w:p w:rsidR="00C965D6" w:rsidRDefault="00C965D6" w:rsidP="00C965D6">
      <w:r>
        <w:t>Kris was present at tonight’s meeting. He mentioned he would send Rachel the Fire Department’s insurance coverage so she has that on file.</w:t>
      </w:r>
    </w:p>
    <w:p w:rsidR="00C965D6" w:rsidRDefault="00C965D6" w:rsidP="00C965D6"/>
    <w:p w:rsidR="00C965D6" w:rsidRPr="00C965D6" w:rsidRDefault="00C965D6" w:rsidP="00C965D6">
      <w:pPr>
        <w:rPr>
          <w:b/>
        </w:rPr>
      </w:pPr>
      <w:r w:rsidRPr="00C965D6">
        <w:rPr>
          <w:b/>
        </w:rPr>
        <w:t>Clerk-Treasurer</w:t>
      </w:r>
    </w:p>
    <w:p w:rsidR="00C965D6" w:rsidRDefault="00C965D6" w:rsidP="00C965D6">
      <w:r>
        <w:t>Rachel presented to council the numerous calls about dogs being let loose to do their business and no one cleaning up after them. Mike asked Clayton if he would work on an updated animal ordinance. Clayton agreed.</w:t>
      </w:r>
    </w:p>
    <w:p w:rsidR="00C965D6" w:rsidRDefault="00C965D6" w:rsidP="00C965D6">
      <w:r>
        <w:t>Rachel has also been receiving numerous complaints about random things that haven’t been addressed. She is asking how to get these issues taken care of. Council requests that she bring all complaints to council and they will be taken care of.</w:t>
      </w:r>
    </w:p>
    <w:p w:rsidR="00C965D6" w:rsidRDefault="00C965D6" w:rsidP="00C965D6"/>
    <w:p w:rsidR="00C965D6" w:rsidRPr="00C965D6" w:rsidRDefault="00C965D6" w:rsidP="00C965D6">
      <w:pPr>
        <w:rPr>
          <w:b/>
        </w:rPr>
      </w:pPr>
      <w:r w:rsidRPr="00C965D6">
        <w:rPr>
          <w:b/>
        </w:rPr>
        <w:t>Town Attorney</w:t>
      </w:r>
    </w:p>
    <w:p w:rsidR="00C965D6" w:rsidRDefault="00C965D6" w:rsidP="00C965D6">
      <w:r>
        <w:t>Clayton is recommending the approval of the Re-establishment of the CCD Fund. Josh made a motion to accept ordinance 2024-7. David seconded. Motion passed 3-0.</w:t>
      </w:r>
    </w:p>
    <w:p w:rsidR="00C965D6" w:rsidRDefault="00C965D6" w:rsidP="00C965D6">
      <w:r>
        <w:t>Clayton presented another ordinance, 2024-6 for the Nomination of Candidates for the Town of Monroe. This is to be renewed every so often. Josh made a motion to accept this ordinance. David seconded. Motion passed 3-0. Rachel will forward this to Shelley Brite so she can have this on file in Decatur.</w:t>
      </w:r>
    </w:p>
    <w:p w:rsidR="00C965D6" w:rsidRDefault="00C965D6" w:rsidP="00C965D6"/>
    <w:p w:rsidR="00C965D6" w:rsidRPr="00C965D6" w:rsidRDefault="00C965D6" w:rsidP="00C965D6">
      <w:pPr>
        <w:rPr>
          <w:b/>
        </w:rPr>
      </w:pPr>
      <w:r w:rsidRPr="00C965D6">
        <w:rPr>
          <w:b/>
        </w:rPr>
        <w:t>Other Business</w:t>
      </w:r>
    </w:p>
    <w:p w:rsidR="00C965D6" w:rsidRDefault="00C965D6" w:rsidP="00C965D6">
      <w:r>
        <w:t>Dana Bowman was present at tonight’s meeting. He is here to follow up on last month’s meeting. He is asking if there are any answers to finding any state funding to help with the flooding on W Andrews St. Justin has not been able to locate any state funding that’s available to the town. He will reach out to Baker Tilly to see if they are aware of anything.</w:t>
      </w:r>
    </w:p>
    <w:p w:rsidR="00C965D6" w:rsidRDefault="00C965D6" w:rsidP="00C965D6">
      <w:r>
        <w:t>David Bard asked where we were on the extra cameras that are to be installed in the Fire Station vestibule. Kris said that he’s got Innovative Concepts coming in to install them on May 24, 2024 at 10:00am.</w:t>
      </w:r>
    </w:p>
    <w:p w:rsidR="00C965D6" w:rsidRDefault="00C965D6" w:rsidP="00C965D6"/>
    <w:p w:rsidR="00C965D6" w:rsidRDefault="00C965D6" w:rsidP="00C965D6"/>
    <w:p w:rsidR="008C1A32" w:rsidRDefault="008C1A32" w:rsidP="00C965D6"/>
    <w:p w:rsidR="006D0AA9" w:rsidRDefault="00C965D6" w:rsidP="00C965D6">
      <w:bookmarkStart w:id="0" w:name="_GoBack"/>
      <w:bookmarkEnd w:id="0"/>
      <w:r>
        <w:t>With nothing further to discuss, this meeting was adjourned.</w:t>
      </w:r>
    </w:p>
    <w:p w:rsidR="00C965D6" w:rsidRDefault="00C965D6" w:rsidP="00C965D6"/>
    <w:p w:rsidR="00C965D6" w:rsidRDefault="00C965D6" w:rsidP="00C965D6"/>
    <w:p w:rsidR="00C965D6" w:rsidRDefault="00C965D6" w:rsidP="00C965D6"/>
    <w:p w:rsidR="00CD44B5" w:rsidRDefault="00CD44B5" w:rsidP="00C965D6"/>
    <w:p w:rsidR="00CD44B5" w:rsidRDefault="00CD44B5" w:rsidP="00C965D6"/>
    <w:p w:rsidR="00CD44B5" w:rsidRDefault="00CD44B5" w:rsidP="00C965D6"/>
    <w:p w:rsidR="00CD44B5" w:rsidRDefault="00CD44B5" w:rsidP="00C965D6"/>
    <w:p w:rsidR="00C965D6" w:rsidRDefault="00C965D6" w:rsidP="00C965D6">
      <w:r>
        <w:t>______________________________</w:t>
      </w:r>
    </w:p>
    <w:p w:rsidR="00C965D6" w:rsidRDefault="00C965D6" w:rsidP="00C965D6">
      <w:r>
        <w:t>Town Board President</w:t>
      </w:r>
    </w:p>
    <w:p w:rsidR="00C965D6" w:rsidRDefault="00C965D6" w:rsidP="00C965D6"/>
    <w:p w:rsidR="00C965D6" w:rsidRDefault="00C965D6" w:rsidP="00C965D6"/>
    <w:p w:rsidR="00C965D6" w:rsidRDefault="00C965D6" w:rsidP="00C965D6"/>
    <w:p w:rsidR="00C965D6" w:rsidRDefault="00C965D6" w:rsidP="00C965D6">
      <w:r>
        <w:t>______________________________</w:t>
      </w:r>
    </w:p>
    <w:p w:rsidR="00C965D6" w:rsidRDefault="00C965D6" w:rsidP="00C965D6">
      <w:r>
        <w:t>Clerk-Treasurer</w:t>
      </w:r>
    </w:p>
    <w:sectPr w:rsidR="00C965D6" w:rsidSect="00C965D6">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5D6"/>
    <w:rsid w:val="001C2834"/>
    <w:rsid w:val="006D0AA9"/>
    <w:rsid w:val="008C1A32"/>
    <w:rsid w:val="00C965D6"/>
    <w:rsid w:val="00CD4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65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5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65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5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Town of Monroe</Company>
  <LinksUpToDate>false</LinksUpToDate>
  <CharactersWithSpaces>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Clerk/Treasurer</dc:creator>
  <cp:lastModifiedBy>Clerk/Treasurer</cp:lastModifiedBy>
  <cp:revision>4</cp:revision>
  <cp:lastPrinted>2024-06-05T14:47:00Z</cp:lastPrinted>
  <dcterms:created xsi:type="dcterms:W3CDTF">2024-06-05T13:13:00Z</dcterms:created>
  <dcterms:modified xsi:type="dcterms:W3CDTF">2024-06-07T13:30:00Z</dcterms:modified>
</cp:coreProperties>
</file>